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c05eb8dbb47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PARCHEM IV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58b63d397faf432a"/>
      <w:footerReference xmlns:r="http://schemas.openxmlformats.org/officeDocument/2006/relationships" w:type="default" r:id="R84661ea8bf61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63d397faf432a" /><Relationship Type="http://schemas.openxmlformats.org/officeDocument/2006/relationships/footer" Target="/word/footer1.xml" Id="R84661ea8bf61477e" /></Relationships>
</file>