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b6709b30745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TRANSPORT AS</w:t>
      </w:r>
    </w:p>
    <w:sectPr>
      <w:headerReference xmlns:r="http://schemas.openxmlformats.org/officeDocument/2006/relationships" w:type="default" r:id="R2028f3a2c40d4dbd"/>
      <w:footerReference xmlns:r="http://schemas.openxmlformats.org/officeDocument/2006/relationships" w:type="default" r:id="R995c0dcdc221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TRANSPORT AS   ·   Org.nr 828 292 382   ·   Blakkens vei 33   ·   1281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8f3a2c40d4dbd" /><Relationship Type="http://schemas.openxmlformats.org/officeDocument/2006/relationships/footer" Target="/word/footer1.xml" Id="R995c0dcdc2214f2d" /></Relationships>
</file>