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26c95b319d48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Kjeller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Kjeller,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c6e13287b9451a"/>
      <w:footerReference xmlns:r="http://schemas.openxmlformats.org/officeDocument/2006/relationships" w:type="default" r:id="Rda14b586e19f4a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VIMAR AS   ·   Org.nr 889 074 752   ·   c/o Trond Kristian Andreassen, Floraveien 20B   ·   2007 KJELLER   ·   Tlf. 63 87 96 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c6e13287b9451a" /><Relationship Type="http://schemas.openxmlformats.org/officeDocument/2006/relationships/footer" Target="/word/footer1.xml" Id="Rda14b586e19f4a8b" /></Relationships>
</file>