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ce69b844743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284db306f7a64ea5"/>
      <w:footerReference xmlns:r="http://schemas.openxmlformats.org/officeDocument/2006/relationships" w:type="default" r:id="Ra4a1ff18235d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db306f7a64ea5" /><Relationship Type="http://schemas.openxmlformats.org/officeDocument/2006/relationships/footer" Target="/word/footer1.xml" Id="Ra4a1ff18235d43f2" /></Relationships>
</file>