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6c456c30d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9d4b272e44249"/>
      <w:footerReference xmlns:r="http://schemas.openxmlformats.org/officeDocument/2006/relationships" w:type="default" r:id="R9c9d0347e869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ALSVIK AS   ·   Org.nr 924 116 293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9d4b272e44249" /><Relationship Type="http://schemas.openxmlformats.org/officeDocument/2006/relationships/footer" Target="/word/footer1.xml" Id="R9c9d0347e8694e10" /></Relationships>
</file>