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660f75a51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M.S.A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22116c2f74d43fe"/>
      <w:footerReference xmlns:r="http://schemas.openxmlformats.org/officeDocument/2006/relationships" w:type="default" r:id="R86c4d7b42615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116c2f74d43fe" /><Relationship Type="http://schemas.openxmlformats.org/officeDocument/2006/relationships/footer" Target="/word/footer1.xml" Id="R86c4d7b426154dfe" /></Relationships>
</file>