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d22465e9b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ANDERS HESSEVIK AS.</w:t>
      </w:r>
    </w:p>
    <w:sectPr>
      <w:headerReference xmlns:r="http://schemas.openxmlformats.org/officeDocument/2006/relationships" w:type="default" r:id="R32703666cba742ae"/>
      <w:footerReference xmlns:r="http://schemas.openxmlformats.org/officeDocument/2006/relationships" w:type="default" r:id="R3c092b2178c2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03666cba742ae" /><Relationship Type="http://schemas.openxmlformats.org/officeDocument/2006/relationships/footer" Target="/word/footer1.xml" Id="R3c092b2178c24062" /></Relationships>
</file>