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1eba79847b4e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RUSPOLITISK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53ae970d855b4103"/>
      <w:footerReference xmlns:r="http://schemas.openxmlformats.org/officeDocument/2006/relationships" w:type="default" r:id="Ra1415cdb85c145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ae970d855b4103" /><Relationship Type="http://schemas.openxmlformats.org/officeDocument/2006/relationships/footer" Target="/word/footer1.xml" Id="Ra1415cdb85c14506" /></Relationships>
</file>