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52356f2fe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08c458307479a"/>
      <w:footerReference xmlns:r="http://schemas.openxmlformats.org/officeDocument/2006/relationships" w:type="default" r:id="R27ddb9e829cb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ALDEN AS   ·   Org.nr 986 980 326   ·   7. etasje,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08c458307479a" /><Relationship Type="http://schemas.openxmlformats.org/officeDocument/2006/relationships/footer" Target="/word/footer1.xml" Id="R27ddb9e829cb40a3" /></Relationships>
</file>